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8423FE" w14:textId="77777777" w:rsidR="00A374CF" w:rsidRDefault="00A374CF">
      <w:pPr>
        <w:rPr>
          <w:b/>
          <w:bCs/>
          <w:sz w:val="44"/>
          <w:szCs w:val="44"/>
        </w:rPr>
      </w:pPr>
    </w:p>
    <w:p w14:paraId="74984196" w14:textId="7C4177D8" w:rsidR="00A374CF" w:rsidRDefault="00A374CF">
      <w:pPr>
        <w:rPr>
          <w:b/>
          <w:bCs/>
          <w:sz w:val="44"/>
          <w:szCs w:val="44"/>
        </w:rPr>
      </w:pPr>
      <w:r w:rsidRPr="00A374CF">
        <w:rPr>
          <w:b/>
          <w:bCs/>
          <w:sz w:val="44"/>
          <w:szCs w:val="44"/>
        </w:rPr>
        <w:t>Sammanfattning av styrelsemöte 2025-01-14</w:t>
      </w:r>
    </w:p>
    <w:p w14:paraId="4CAFB302" w14:textId="77777777" w:rsidR="00325775" w:rsidRDefault="00325775">
      <w:pPr>
        <w:rPr>
          <w:b/>
          <w:bCs/>
          <w:sz w:val="32"/>
          <w:szCs w:val="32"/>
        </w:rPr>
      </w:pPr>
    </w:p>
    <w:p w14:paraId="1342EB4E" w14:textId="3FCA3DC0" w:rsidR="00A374CF" w:rsidRDefault="00A374CF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TV-boxar och Routrar</w:t>
      </w:r>
    </w:p>
    <w:p w14:paraId="7E5B77CE" w14:textId="77777777" w:rsidR="00325775" w:rsidRDefault="00A374CF" w:rsidP="00325775">
      <w:pPr>
        <w:rPr>
          <w:sz w:val="24"/>
          <w:szCs w:val="24"/>
        </w:rPr>
      </w:pPr>
      <w:r w:rsidRPr="00A374CF">
        <w:rPr>
          <w:sz w:val="24"/>
          <w:szCs w:val="24"/>
        </w:rPr>
        <w:t>Påminner om att</w:t>
      </w:r>
      <w:r>
        <w:rPr>
          <w:sz w:val="24"/>
          <w:szCs w:val="24"/>
        </w:rPr>
        <w:t xml:space="preserve"> när en fastighet säljs ska tv-boxar och routrar lämna</w:t>
      </w:r>
      <w:r w:rsidR="00325775">
        <w:rPr>
          <w:sz w:val="24"/>
          <w:szCs w:val="24"/>
        </w:rPr>
        <w:t xml:space="preserve">s </w:t>
      </w:r>
      <w:r>
        <w:rPr>
          <w:sz w:val="24"/>
          <w:szCs w:val="24"/>
        </w:rPr>
        <w:t>kvar då</w:t>
      </w:r>
    </w:p>
    <w:p w14:paraId="76C59593" w14:textId="416AAEAC" w:rsidR="00325775" w:rsidRDefault="00A374CF" w:rsidP="00325775">
      <w:pPr>
        <w:rPr>
          <w:sz w:val="24"/>
          <w:szCs w:val="24"/>
        </w:rPr>
      </w:pPr>
      <w:r>
        <w:rPr>
          <w:sz w:val="24"/>
          <w:szCs w:val="24"/>
        </w:rPr>
        <w:t>de tillhö</w:t>
      </w:r>
      <w:r w:rsidR="00084EF1">
        <w:rPr>
          <w:sz w:val="24"/>
          <w:szCs w:val="24"/>
        </w:rPr>
        <w:t>r samfällighetens bredband.</w:t>
      </w:r>
    </w:p>
    <w:p w14:paraId="4BB73642" w14:textId="5A346BA7" w:rsidR="00A374CF" w:rsidRDefault="00A374CF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Garageportar</w:t>
      </w:r>
    </w:p>
    <w:p w14:paraId="0056DF51" w14:textId="6023225C" w:rsidR="00325775" w:rsidRDefault="00A374CF" w:rsidP="00A374CF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När det uppstår problem med garageporten kontaktas längans</w:t>
      </w:r>
      <w:r w:rsidR="00325775">
        <w:rPr>
          <w:sz w:val="24"/>
          <w:szCs w:val="24"/>
        </w:rPr>
        <w:t xml:space="preserve"> </w:t>
      </w:r>
      <w:r w:rsidR="00B43C25">
        <w:rPr>
          <w:sz w:val="24"/>
          <w:szCs w:val="24"/>
        </w:rPr>
        <w:t>s</w:t>
      </w:r>
      <w:r>
        <w:rPr>
          <w:sz w:val="24"/>
          <w:szCs w:val="24"/>
        </w:rPr>
        <w:t>tyrelserepresentant för</w:t>
      </w:r>
    </w:p>
    <w:p w14:paraId="0BB5D870" w14:textId="1FC1E837" w:rsidR="00A374CF" w:rsidRDefault="00A374CF" w:rsidP="00A374CF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att påtala problemet. Efter den kontakten</w:t>
      </w:r>
      <w:r w:rsidR="00325775">
        <w:rPr>
          <w:sz w:val="24"/>
          <w:szCs w:val="24"/>
        </w:rPr>
        <w:t xml:space="preserve"> </w:t>
      </w:r>
      <w:r>
        <w:rPr>
          <w:sz w:val="24"/>
          <w:szCs w:val="24"/>
        </w:rPr>
        <w:t>går det att kontakta reparatör om så behövs.</w:t>
      </w:r>
    </w:p>
    <w:p w14:paraId="6FB4BDD3" w14:textId="2D0C268C" w:rsidR="00A374CF" w:rsidRPr="00A374CF" w:rsidRDefault="00A374CF" w:rsidP="00A374CF">
      <w:pPr>
        <w:spacing w:line="240" w:lineRule="auto"/>
        <w:rPr>
          <w:b/>
          <w:bCs/>
          <w:sz w:val="32"/>
          <w:szCs w:val="32"/>
        </w:rPr>
      </w:pPr>
      <w:r w:rsidRPr="00A374CF">
        <w:rPr>
          <w:b/>
          <w:bCs/>
          <w:sz w:val="32"/>
          <w:szCs w:val="32"/>
        </w:rPr>
        <w:t>Snöröjning</w:t>
      </w:r>
    </w:p>
    <w:p w14:paraId="6C1FB0F0" w14:textId="77777777" w:rsidR="00325775" w:rsidRDefault="00325775" w:rsidP="00A374CF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Tidvis kommer det ganska mycket snö som vi alla vet. Om vi har möjlighet och ser när</w:t>
      </w:r>
    </w:p>
    <w:p w14:paraId="5683E590" w14:textId="77777777" w:rsidR="00325775" w:rsidRDefault="00325775" w:rsidP="00A374CF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traktorn kommer, kör ut bilen på gatan den tid det tar för traktorn att ploga parkeringen.</w:t>
      </w:r>
    </w:p>
    <w:p w14:paraId="066CA25E" w14:textId="16D3CD9E" w:rsidR="00325775" w:rsidRDefault="00325775" w:rsidP="00A374CF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Vi underlättar för traktorföraren och parkeringen blir betydligt bättre plogad.</w:t>
      </w:r>
    </w:p>
    <w:p w14:paraId="7F3E628C" w14:textId="64DB927A" w:rsidR="00325775" w:rsidRDefault="00325775" w:rsidP="00A374CF">
      <w:pPr>
        <w:spacing w:line="240" w:lineRule="auto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Sophantering</w:t>
      </w:r>
    </w:p>
    <w:p w14:paraId="4A647C2E" w14:textId="3EEA1098" w:rsidR="00325775" w:rsidRDefault="00325775" w:rsidP="0032577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Vissa gånger är tunnan för matavfall (bruna påsar) överfylld. Tunnan</w:t>
      </w:r>
      <w:r w:rsidR="00B43C25">
        <w:rPr>
          <w:sz w:val="24"/>
          <w:szCs w:val="24"/>
        </w:rPr>
        <w:t xml:space="preserve"> </w:t>
      </w:r>
      <w:r>
        <w:rPr>
          <w:sz w:val="24"/>
          <w:szCs w:val="24"/>
        </w:rPr>
        <w:t>kan bara fyllas upp</w:t>
      </w:r>
    </w:p>
    <w:p w14:paraId="6EB86A77" w14:textId="77777777" w:rsidR="00B43C25" w:rsidRDefault="00325775" w:rsidP="0032577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till kanten</w:t>
      </w:r>
      <w:r w:rsidR="00B43C25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B43C25">
        <w:rPr>
          <w:sz w:val="24"/>
          <w:szCs w:val="24"/>
        </w:rPr>
        <w:t>I</w:t>
      </w:r>
      <w:r>
        <w:rPr>
          <w:sz w:val="24"/>
          <w:szCs w:val="24"/>
        </w:rPr>
        <w:t xml:space="preserve"> annat fall tömmer inte sopbilen tunnan. När tunnan är full</w:t>
      </w:r>
      <w:r w:rsidR="00B43C25">
        <w:rPr>
          <w:sz w:val="24"/>
          <w:szCs w:val="24"/>
        </w:rPr>
        <w:t>,</w:t>
      </w:r>
      <w:r>
        <w:rPr>
          <w:sz w:val="24"/>
          <w:szCs w:val="24"/>
        </w:rPr>
        <w:t xml:space="preserve"> gå till något av </w:t>
      </w:r>
    </w:p>
    <w:p w14:paraId="2F58E48F" w14:textId="77777777" w:rsidR="00B43C25" w:rsidRDefault="00325775" w:rsidP="0032577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de övriga sophus</w:t>
      </w:r>
      <w:r w:rsidR="00B43C25">
        <w:rPr>
          <w:sz w:val="24"/>
          <w:szCs w:val="24"/>
        </w:rPr>
        <w:t>en</w:t>
      </w:r>
      <w:r>
        <w:rPr>
          <w:sz w:val="24"/>
          <w:szCs w:val="24"/>
        </w:rPr>
        <w:t xml:space="preserve"> och släng påsen. Ett annat problem på vintern är att de bruna </w:t>
      </w:r>
    </w:p>
    <w:p w14:paraId="74A718CE" w14:textId="77777777" w:rsidR="00B43C25" w:rsidRDefault="00325775" w:rsidP="0032577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påsarna fryser fast i tunnan pga. att de är blöta och därför blir påsarna kvar vid tömning. </w:t>
      </w:r>
    </w:p>
    <w:p w14:paraId="56813788" w14:textId="77777777" w:rsidR="00B43C25" w:rsidRDefault="00325775" w:rsidP="0032577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När påsen är blöt</w:t>
      </w:r>
      <w:r w:rsidR="00B43C25">
        <w:rPr>
          <w:sz w:val="24"/>
          <w:szCs w:val="24"/>
        </w:rPr>
        <w:t>,</w:t>
      </w:r>
      <w:r>
        <w:rPr>
          <w:sz w:val="24"/>
          <w:szCs w:val="24"/>
        </w:rPr>
        <w:t xml:space="preserve"> lägg den i ytterligare en eller två påsar innan den slängs. </w:t>
      </w:r>
    </w:p>
    <w:p w14:paraId="68AAAC86" w14:textId="363C2F47" w:rsidR="00325775" w:rsidRDefault="00325775" w:rsidP="00B43C2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Informationen kommer att sättas upp på sophusen.</w:t>
      </w:r>
    </w:p>
    <w:p w14:paraId="5414E7E4" w14:textId="7BAC3F04" w:rsidR="00325775" w:rsidRDefault="00325775" w:rsidP="00325775">
      <w:pPr>
        <w:tabs>
          <w:tab w:val="left" w:pos="6852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Planering inför den nya sopsorteringen som gäller från 2027 pågår. På </w:t>
      </w:r>
      <w:proofErr w:type="spellStart"/>
      <w:r>
        <w:rPr>
          <w:sz w:val="24"/>
          <w:szCs w:val="24"/>
        </w:rPr>
        <w:t>Vakins</w:t>
      </w:r>
      <w:proofErr w:type="spellEnd"/>
      <w:r>
        <w:rPr>
          <w:sz w:val="24"/>
          <w:szCs w:val="24"/>
        </w:rPr>
        <w:t xml:space="preserve"> hemsida</w:t>
      </w:r>
    </w:p>
    <w:p w14:paraId="39C967FD" w14:textId="1ADB2BE4" w:rsidR="00325775" w:rsidRDefault="00325775" w:rsidP="00325775">
      <w:pPr>
        <w:tabs>
          <w:tab w:val="left" w:pos="6852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finns information om de nya reglerna.</w:t>
      </w:r>
    </w:p>
    <w:p w14:paraId="6CBE2A49" w14:textId="77777777" w:rsidR="00325775" w:rsidRDefault="00325775" w:rsidP="00325775">
      <w:pPr>
        <w:tabs>
          <w:tab w:val="left" w:pos="6852"/>
        </w:tabs>
        <w:spacing w:line="240" w:lineRule="auto"/>
        <w:rPr>
          <w:sz w:val="24"/>
          <w:szCs w:val="24"/>
        </w:rPr>
      </w:pPr>
    </w:p>
    <w:p w14:paraId="1BB4E193" w14:textId="4A0DBAAF" w:rsidR="00325775" w:rsidRDefault="00325775" w:rsidP="00325775">
      <w:pPr>
        <w:tabs>
          <w:tab w:val="left" w:pos="6852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Nästa styrelsemöte är den 19 februari.</w:t>
      </w:r>
    </w:p>
    <w:p w14:paraId="556FC031" w14:textId="77777777" w:rsidR="00325775" w:rsidRDefault="00325775" w:rsidP="00325775">
      <w:pPr>
        <w:tabs>
          <w:tab w:val="left" w:pos="6852"/>
        </w:tabs>
        <w:spacing w:line="240" w:lineRule="auto"/>
        <w:rPr>
          <w:sz w:val="24"/>
          <w:szCs w:val="24"/>
        </w:rPr>
      </w:pPr>
    </w:p>
    <w:p w14:paraId="47C5E0A9" w14:textId="2B2ED306" w:rsidR="00325775" w:rsidRDefault="00325775" w:rsidP="00325775">
      <w:pPr>
        <w:tabs>
          <w:tab w:val="left" w:pos="6852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Birgitta </w:t>
      </w:r>
      <w:proofErr w:type="spellStart"/>
      <w:r>
        <w:rPr>
          <w:sz w:val="24"/>
          <w:szCs w:val="24"/>
        </w:rPr>
        <w:t>Clausén</w:t>
      </w:r>
      <w:proofErr w:type="spellEnd"/>
    </w:p>
    <w:p w14:paraId="21A67DF1" w14:textId="77777777" w:rsidR="00325775" w:rsidRDefault="00325775" w:rsidP="00325775">
      <w:pPr>
        <w:tabs>
          <w:tab w:val="left" w:pos="6852"/>
        </w:tabs>
        <w:spacing w:line="240" w:lineRule="auto"/>
        <w:rPr>
          <w:sz w:val="24"/>
          <w:szCs w:val="24"/>
        </w:rPr>
      </w:pPr>
    </w:p>
    <w:p w14:paraId="5900F477" w14:textId="77777777" w:rsidR="00325775" w:rsidRDefault="00325775" w:rsidP="00325775">
      <w:pPr>
        <w:tabs>
          <w:tab w:val="left" w:pos="6852"/>
        </w:tabs>
        <w:spacing w:line="240" w:lineRule="auto"/>
        <w:rPr>
          <w:sz w:val="24"/>
          <w:szCs w:val="24"/>
        </w:rPr>
      </w:pPr>
    </w:p>
    <w:p w14:paraId="0CE28E36" w14:textId="77777777" w:rsidR="00325775" w:rsidRPr="00325775" w:rsidRDefault="00325775" w:rsidP="00325775">
      <w:pPr>
        <w:tabs>
          <w:tab w:val="left" w:pos="6852"/>
        </w:tabs>
        <w:spacing w:line="240" w:lineRule="auto"/>
        <w:rPr>
          <w:sz w:val="24"/>
          <w:szCs w:val="24"/>
        </w:rPr>
      </w:pPr>
    </w:p>
    <w:p w14:paraId="3835ECC2" w14:textId="38612D25" w:rsidR="00A374CF" w:rsidRPr="00A374CF" w:rsidRDefault="00A374CF">
      <w:pPr>
        <w:rPr>
          <w:sz w:val="24"/>
          <w:szCs w:val="24"/>
        </w:rPr>
      </w:pPr>
    </w:p>
    <w:p w14:paraId="2B713366" w14:textId="77777777" w:rsidR="00A374CF" w:rsidRPr="00A374CF" w:rsidRDefault="00A374CF">
      <w:pPr>
        <w:rPr>
          <w:b/>
          <w:bCs/>
          <w:sz w:val="32"/>
          <w:szCs w:val="32"/>
        </w:rPr>
      </w:pPr>
    </w:p>
    <w:sectPr w:rsidR="00A374CF" w:rsidRPr="00A374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74CF"/>
    <w:rsid w:val="00084EF1"/>
    <w:rsid w:val="002E5F97"/>
    <w:rsid w:val="00325775"/>
    <w:rsid w:val="007A70EA"/>
    <w:rsid w:val="00836294"/>
    <w:rsid w:val="008E5F7B"/>
    <w:rsid w:val="009533D0"/>
    <w:rsid w:val="00A374CF"/>
    <w:rsid w:val="00B43C25"/>
    <w:rsid w:val="00C359AA"/>
    <w:rsid w:val="00D30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345564"/>
  <w15:chartTrackingRefBased/>
  <w15:docId w15:val="{3BC7418D-9AEC-4A95-998A-46DFC6CD5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5775"/>
  </w:style>
  <w:style w:type="paragraph" w:styleId="Rubrik1">
    <w:name w:val="heading 1"/>
    <w:basedOn w:val="Normal"/>
    <w:next w:val="Normal"/>
    <w:link w:val="Rubrik1Char"/>
    <w:uiPriority w:val="9"/>
    <w:qFormat/>
    <w:rsid w:val="00325775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0A2F41" w:themeColor="accent1" w:themeShade="80"/>
      <w:sz w:val="36"/>
      <w:szCs w:val="36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32577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325775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0F4761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32577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0F4761" w:themeColor="accent1" w:themeShade="BF"/>
      <w:sz w:val="24"/>
      <w:szCs w:val="24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32577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0F4761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32577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0A2F41" w:themeColor="accent1" w:themeShade="80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32577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0A2F41" w:themeColor="accent1" w:themeShade="80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32577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0A2F41" w:themeColor="accent1" w:themeShade="80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325775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0A2F41" w:themeColor="accent1" w:themeShade="80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325775"/>
    <w:rPr>
      <w:rFonts w:asciiTheme="majorHAnsi" w:eastAsiaTheme="majorEastAsia" w:hAnsiTheme="majorHAnsi" w:cstheme="majorBidi"/>
      <w:color w:val="0A2F41" w:themeColor="accent1" w:themeShade="80"/>
      <w:sz w:val="36"/>
      <w:szCs w:val="36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32577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325775"/>
    <w:rPr>
      <w:rFonts w:asciiTheme="majorHAnsi" w:eastAsiaTheme="majorEastAsia" w:hAnsiTheme="majorHAnsi" w:cstheme="majorBidi"/>
      <w:color w:val="0F4761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325775"/>
    <w:rPr>
      <w:rFonts w:asciiTheme="majorHAnsi" w:eastAsiaTheme="majorEastAsia" w:hAnsiTheme="majorHAnsi" w:cstheme="majorBidi"/>
      <w:color w:val="0F4761" w:themeColor="accent1" w:themeShade="BF"/>
      <w:sz w:val="24"/>
      <w:szCs w:val="24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325775"/>
    <w:rPr>
      <w:rFonts w:asciiTheme="majorHAnsi" w:eastAsiaTheme="majorEastAsia" w:hAnsiTheme="majorHAnsi" w:cstheme="majorBidi"/>
      <w:caps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325775"/>
    <w:rPr>
      <w:rFonts w:asciiTheme="majorHAnsi" w:eastAsiaTheme="majorEastAsia" w:hAnsiTheme="majorHAnsi" w:cstheme="majorBidi"/>
      <w:i/>
      <w:iCs/>
      <w:caps/>
      <w:color w:val="0A2F41" w:themeColor="accent1" w:themeShade="80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325775"/>
    <w:rPr>
      <w:rFonts w:asciiTheme="majorHAnsi" w:eastAsiaTheme="majorEastAsia" w:hAnsiTheme="majorHAnsi" w:cstheme="majorBidi"/>
      <w:b/>
      <w:bCs/>
      <w:color w:val="0A2F41" w:themeColor="accent1" w:themeShade="80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325775"/>
    <w:rPr>
      <w:rFonts w:asciiTheme="majorHAnsi" w:eastAsiaTheme="majorEastAsia" w:hAnsiTheme="majorHAnsi" w:cstheme="majorBidi"/>
      <w:b/>
      <w:bCs/>
      <w:i/>
      <w:iCs/>
      <w:color w:val="0A2F41" w:themeColor="accent1" w:themeShade="80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325775"/>
    <w:rPr>
      <w:rFonts w:asciiTheme="majorHAnsi" w:eastAsiaTheme="majorEastAsia" w:hAnsiTheme="majorHAnsi" w:cstheme="majorBidi"/>
      <w:i/>
      <w:iCs/>
      <w:color w:val="0A2F41" w:themeColor="accent1" w:themeShade="80"/>
    </w:rPr>
  </w:style>
  <w:style w:type="paragraph" w:styleId="Rubrik">
    <w:name w:val="Title"/>
    <w:basedOn w:val="Normal"/>
    <w:next w:val="Normal"/>
    <w:link w:val="RubrikChar"/>
    <w:uiPriority w:val="10"/>
    <w:qFormat/>
    <w:rsid w:val="00325775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0E2841" w:themeColor="text2"/>
      <w:spacing w:val="-15"/>
      <w:sz w:val="72"/>
      <w:szCs w:val="72"/>
    </w:rPr>
  </w:style>
  <w:style w:type="character" w:customStyle="1" w:styleId="RubrikChar">
    <w:name w:val="Rubrik Char"/>
    <w:basedOn w:val="Standardstycketeckensnitt"/>
    <w:link w:val="Rubrik"/>
    <w:uiPriority w:val="10"/>
    <w:rsid w:val="00325775"/>
    <w:rPr>
      <w:rFonts w:asciiTheme="majorHAnsi" w:eastAsiaTheme="majorEastAsia" w:hAnsiTheme="majorHAnsi" w:cstheme="majorBidi"/>
      <w:caps/>
      <w:color w:val="0E2841" w:themeColor="text2"/>
      <w:spacing w:val="-15"/>
      <w:sz w:val="72"/>
      <w:szCs w:val="72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325775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156082" w:themeColor="accent1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325775"/>
    <w:rPr>
      <w:rFonts w:asciiTheme="majorHAnsi" w:eastAsiaTheme="majorEastAsia" w:hAnsiTheme="majorHAnsi" w:cstheme="majorBidi"/>
      <w:color w:val="156082" w:themeColor="accent1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325775"/>
    <w:pPr>
      <w:spacing w:before="120" w:after="120"/>
      <w:ind w:left="720"/>
    </w:pPr>
    <w:rPr>
      <w:color w:val="0E2841" w:themeColor="text2"/>
      <w:sz w:val="24"/>
      <w:szCs w:val="24"/>
    </w:rPr>
  </w:style>
  <w:style w:type="character" w:customStyle="1" w:styleId="CitatChar">
    <w:name w:val="Citat Char"/>
    <w:basedOn w:val="Standardstycketeckensnitt"/>
    <w:link w:val="Citat"/>
    <w:uiPriority w:val="29"/>
    <w:rsid w:val="00325775"/>
    <w:rPr>
      <w:color w:val="0E2841" w:themeColor="text2"/>
      <w:sz w:val="24"/>
      <w:szCs w:val="24"/>
    </w:rPr>
  </w:style>
  <w:style w:type="paragraph" w:styleId="Liststycke">
    <w:name w:val="List Paragraph"/>
    <w:basedOn w:val="Normal"/>
    <w:uiPriority w:val="34"/>
    <w:qFormat/>
    <w:rsid w:val="00A374CF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325775"/>
    <w:rPr>
      <w:b/>
      <w:bCs/>
      <w:i/>
      <w:iCs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325775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0E2841" w:themeColor="text2"/>
      <w:spacing w:val="-6"/>
      <w:sz w:val="32"/>
      <w:szCs w:val="32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325775"/>
    <w:rPr>
      <w:rFonts w:asciiTheme="majorHAnsi" w:eastAsiaTheme="majorEastAsia" w:hAnsiTheme="majorHAnsi" w:cstheme="majorBidi"/>
      <w:color w:val="0E2841" w:themeColor="text2"/>
      <w:spacing w:val="-6"/>
      <w:sz w:val="32"/>
      <w:szCs w:val="32"/>
    </w:rPr>
  </w:style>
  <w:style w:type="character" w:styleId="Starkreferens">
    <w:name w:val="Intense Reference"/>
    <w:basedOn w:val="Standardstycketeckensnitt"/>
    <w:uiPriority w:val="32"/>
    <w:qFormat/>
    <w:rsid w:val="00325775"/>
    <w:rPr>
      <w:b/>
      <w:bCs/>
      <w:smallCaps/>
      <w:color w:val="0E2841" w:themeColor="text2"/>
      <w:u w:val="single"/>
    </w:rPr>
  </w:style>
  <w:style w:type="paragraph" w:styleId="Beskrivning">
    <w:name w:val="caption"/>
    <w:basedOn w:val="Normal"/>
    <w:next w:val="Normal"/>
    <w:uiPriority w:val="35"/>
    <w:semiHidden/>
    <w:unhideWhenUsed/>
    <w:qFormat/>
    <w:rsid w:val="00325775"/>
    <w:pPr>
      <w:spacing w:line="240" w:lineRule="auto"/>
    </w:pPr>
    <w:rPr>
      <w:b/>
      <w:bCs/>
      <w:smallCaps/>
      <w:color w:val="0E2841" w:themeColor="text2"/>
    </w:rPr>
  </w:style>
  <w:style w:type="character" w:styleId="Stark">
    <w:name w:val="Strong"/>
    <w:basedOn w:val="Standardstycketeckensnitt"/>
    <w:uiPriority w:val="22"/>
    <w:qFormat/>
    <w:rsid w:val="00325775"/>
    <w:rPr>
      <w:b/>
      <w:bCs/>
    </w:rPr>
  </w:style>
  <w:style w:type="character" w:styleId="Betoning">
    <w:name w:val="Emphasis"/>
    <w:basedOn w:val="Standardstycketeckensnitt"/>
    <w:uiPriority w:val="20"/>
    <w:qFormat/>
    <w:rsid w:val="00325775"/>
    <w:rPr>
      <w:i/>
      <w:iCs/>
    </w:rPr>
  </w:style>
  <w:style w:type="paragraph" w:styleId="Ingetavstnd">
    <w:name w:val="No Spacing"/>
    <w:uiPriority w:val="1"/>
    <w:qFormat/>
    <w:rsid w:val="00325775"/>
    <w:pPr>
      <w:spacing w:after="0" w:line="240" w:lineRule="auto"/>
    </w:pPr>
  </w:style>
  <w:style w:type="character" w:styleId="Diskretbetoning">
    <w:name w:val="Subtle Emphasis"/>
    <w:basedOn w:val="Standardstycketeckensnitt"/>
    <w:uiPriority w:val="19"/>
    <w:qFormat/>
    <w:rsid w:val="00325775"/>
    <w:rPr>
      <w:i/>
      <w:iCs/>
      <w:color w:val="595959" w:themeColor="text1" w:themeTint="A6"/>
    </w:rPr>
  </w:style>
  <w:style w:type="character" w:styleId="Diskretreferens">
    <w:name w:val="Subtle Reference"/>
    <w:basedOn w:val="Standardstycketeckensnitt"/>
    <w:uiPriority w:val="31"/>
    <w:qFormat/>
    <w:rsid w:val="00325775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Bokenstitel">
    <w:name w:val="Book Title"/>
    <w:basedOn w:val="Standardstycketeckensnitt"/>
    <w:uiPriority w:val="33"/>
    <w:qFormat/>
    <w:rsid w:val="00325775"/>
    <w:rPr>
      <w:b/>
      <w:bCs/>
      <w:smallCaps/>
      <w:spacing w:val="10"/>
    </w:rPr>
  </w:style>
  <w:style w:type="paragraph" w:styleId="Innehllsfrteckningsrubrik">
    <w:name w:val="TOC Heading"/>
    <w:basedOn w:val="Rubrik1"/>
    <w:next w:val="Normal"/>
    <w:uiPriority w:val="39"/>
    <w:semiHidden/>
    <w:unhideWhenUsed/>
    <w:qFormat/>
    <w:rsid w:val="00325775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207</Words>
  <Characters>1097</Characters>
  <Application>Microsoft Office Word</Application>
  <DocSecurity>0</DocSecurity>
  <Lines>30</Lines>
  <Paragraphs>22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Crister Clausén</dc:creator>
  <cp:keywords/>
  <dc:description/>
  <cp:lastModifiedBy>Per Sandberg</cp:lastModifiedBy>
  <cp:revision>2</cp:revision>
  <cp:lastPrinted>2025-01-17T14:47:00Z</cp:lastPrinted>
  <dcterms:created xsi:type="dcterms:W3CDTF">2025-01-20T08:33:00Z</dcterms:created>
  <dcterms:modified xsi:type="dcterms:W3CDTF">2025-01-20T08:33:00Z</dcterms:modified>
</cp:coreProperties>
</file>